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062" w:rsidRPr="00156050" w:rsidRDefault="00156050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56050"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 </w:t>
      </w:r>
      <w:r w:rsidRPr="00156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 развитию кадрового потенциала в образовательных организациях </w:t>
      </w:r>
      <w:proofErr w:type="spellStart"/>
      <w:r w:rsidRPr="00156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Олонецкого</w:t>
      </w:r>
      <w:proofErr w:type="spellEnd"/>
      <w:r w:rsidRPr="00156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национального муниципального района за 2024 г.</w:t>
      </w:r>
    </w:p>
    <w:p w:rsidR="00156050" w:rsidRDefault="00156050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3"/>
        <w:tblW w:w="8761" w:type="dxa"/>
        <w:tblLook w:val="04A0"/>
      </w:tblPr>
      <w:tblGrid>
        <w:gridCol w:w="2543"/>
        <w:gridCol w:w="1233"/>
        <w:gridCol w:w="1177"/>
        <w:gridCol w:w="1171"/>
        <w:gridCol w:w="1220"/>
        <w:gridCol w:w="1417"/>
      </w:tblGrid>
      <w:tr w:rsidR="00156050" w:rsidTr="00203BFA">
        <w:trPr>
          <w:trHeight w:val="1059"/>
        </w:trPr>
        <w:tc>
          <w:tcPr>
            <w:tcW w:w="2342" w:type="dxa"/>
          </w:tcPr>
          <w:p w:rsidR="00156050" w:rsidRPr="00265ED0" w:rsidRDefault="00156050" w:rsidP="00203BFA">
            <w:pPr>
              <w:ind w:hanging="5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156050" w:rsidRPr="00265ED0" w:rsidRDefault="00156050" w:rsidP="0020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педагогов </w:t>
            </w:r>
          </w:p>
        </w:tc>
        <w:tc>
          <w:tcPr>
            <w:tcW w:w="1235" w:type="dxa"/>
          </w:tcPr>
          <w:p w:rsidR="00156050" w:rsidRPr="00265ED0" w:rsidRDefault="00156050" w:rsidP="0020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кпк</w:t>
            </w:r>
            <w:proofErr w:type="spellEnd"/>
          </w:p>
        </w:tc>
        <w:tc>
          <w:tcPr>
            <w:tcW w:w="1234" w:type="dxa"/>
          </w:tcPr>
          <w:p w:rsidR="00156050" w:rsidRPr="00265ED0" w:rsidRDefault="00156050" w:rsidP="0020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</w:p>
        </w:tc>
        <w:tc>
          <w:tcPr>
            <w:tcW w:w="1358" w:type="dxa"/>
          </w:tcPr>
          <w:p w:rsidR="00156050" w:rsidRPr="00265ED0" w:rsidRDefault="00156050" w:rsidP="0020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ат.</w:t>
            </w:r>
          </w:p>
        </w:tc>
        <w:tc>
          <w:tcPr>
            <w:tcW w:w="1358" w:type="dxa"/>
          </w:tcPr>
          <w:p w:rsidR="00156050" w:rsidRDefault="00156050" w:rsidP="0020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молодых педагогов до 35 лет </w:t>
            </w:r>
          </w:p>
        </w:tc>
      </w:tr>
      <w:tr w:rsidR="00156050" w:rsidTr="00203BFA">
        <w:trPr>
          <w:trHeight w:val="1000"/>
        </w:trPr>
        <w:tc>
          <w:tcPr>
            <w:tcW w:w="2342" w:type="dxa"/>
          </w:tcPr>
          <w:p w:rsidR="00156050" w:rsidRPr="00265ED0" w:rsidRDefault="00156050" w:rsidP="0020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D0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234" w:type="dxa"/>
          </w:tcPr>
          <w:p w:rsidR="00156050" w:rsidRPr="00265ED0" w:rsidRDefault="00156050" w:rsidP="0020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235" w:type="dxa"/>
          </w:tcPr>
          <w:p w:rsidR="00156050" w:rsidRDefault="00156050" w:rsidP="0020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156050" w:rsidRDefault="00156050" w:rsidP="0020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050" w:rsidRPr="00265ED0" w:rsidRDefault="00156050" w:rsidP="0020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53,47%</w:t>
            </w:r>
          </w:p>
        </w:tc>
        <w:tc>
          <w:tcPr>
            <w:tcW w:w="1234" w:type="dxa"/>
          </w:tcPr>
          <w:p w:rsidR="00156050" w:rsidRDefault="00156050" w:rsidP="0020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156050" w:rsidRDefault="00156050" w:rsidP="0020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050" w:rsidRPr="00265ED0" w:rsidRDefault="00156050" w:rsidP="0020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45,5%</w:t>
            </w:r>
          </w:p>
        </w:tc>
        <w:tc>
          <w:tcPr>
            <w:tcW w:w="1358" w:type="dxa"/>
          </w:tcPr>
          <w:p w:rsidR="00156050" w:rsidRDefault="00156050" w:rsidP="0020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156050" w:rsidRDefault="00156050" w:rsidP="0020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050" w:rsidRPr="00265ED0" w:rsidRDefault="00156050" w:rsidP="0020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25,7%</w:t>
            </w:r>
          </w:p>
        </w:tc>
        <w:tc>
          <w:tcPr>
            <w:tcW w:w="1358" w:type="dxa"/>
          </w:tcPr>
          <w:p w:rsidR="00156050" w:rsidRDefault="00156050" w:rsidP="0020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56050" w:rsidRDefault="00156050" w:rsidP="0020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050" w:rsidRDefault="00156050" w:rsidP="0020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6,9%</w:t>
            </w:r>
          </w:p>
        </w:tc>
      </w:tr>
      <w:tr w:rsidR="00156050" w:rsidTr="00203BFA">
        <w:trPr>
          <w:trHeight w:val="1059"/>
        </w:trPr>
        <w:tc>
          <w:tcPr>
            <w:tcW w:w="2342" w:type="dxa"/>
          </w:tcPr>
          <w:p w:rsidR="00156050" w:rsidRPr="00265ED0" w:rsidRDefault="0008650C" w:rsidP="0020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организации </w:t>
            </w:r>
          </w:p>
        </w:tc>
        <w:tc>
          <w:tcPr>
            <w:tcW w:w="1234" w:type="dxa"/>
          </w:tcPr>
          <w:p w:rsidR="00156050" w:rsidRPr="00265ED0" w:rsidRDefault="00156050" w:rsidP="0020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235" w:type="dxa"/>
          </w:tcPr>
          <w:p w:rsidR="00156050" w:rsidRDefault="00156050" w:rsidP="0020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:rsidR="00156050" w:rsidRDefault="00156050" w:rsidP="0020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050" w:rsidRPr="00265ED0" w:rsidRDefault="00156050" w:rsidP="0020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30,2%</w:t>
            </w:r>
          </w:p>
        </w:tc>
        <w:tc>
          <w:tcPr>
            <w:tcW w:w="1234" w:type="dxa"/>
          </w:tcPr>
          <w:p w:rsidR="00156050" w:rsidRDefault="00156050" w:rsidP="0020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  <w:p w:rsidR="00156050" w:rsidRDefault="00156050" w:rsidP="0020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050" w:rsidRPr="00265ED0" w:rsidRDefault="00156050" w:rsidP="0020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35,1%</w:t>
            </w:r>
          </w:p>
        </w:tc>
        <w:tc>
          <w:tcPr>
            <w:tcW w:w="1358" w:type="dxa"/>
          </w:tcPr>
          <w:p w:rsidR="00156050" w:rsidRDefault="00156050" w:rsidP="0020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156050" w:rsidRDefault="00156050" w:rsidP="0020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050" w:rsidRPr="00265ED0" w:rsidRDefault="00156050" w:rsidP="0020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14,2%</w:t>
            </w:r>
          </w:p>
        </w:tc>
        <w:tc>
          <w:tcPr>
            <w:tcW w:w="1358" w:type="dxa"/>
          </w:tcPr>
          <w:p w:rsidR="00156050" w:rsidRDefault="00156050" w:rsidP="0020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156050" w:rsidRDefault="00156050" w:rsidP="0020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050" w:rsidRDefault="00156050" w:rsidP="0020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10,2%</w:t>
            </w:r>
          </w:p>
        </w:tc>
      </w:tr>
      <w:tr w:rsidR="00156050" w:rsidTr="00203BFA">
        <w:trPr>
          <w:trHeight w:val="1000"/>
        </w:trPr>
        <w:tc>
          <w:tcPr>
            <w:tcW w:w="2342" w:type="dxa"/>
          </w:tcPr>
          <w:p w:rsidR="00156050" w:rsidRPr="00265ED0" w:rsidRDefault="00156050" w:rsidP="0020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бразование</w:t>
            </w:r>
          </w:p>
        </w:tc>
        <w:tc>
          <w:tcPr>
            <w:tcW w:w="1234" w:type="dxa"/>
          </w:tcPr>
          <w:p w:rsidR="00156050" w:rsidRPr="00265ED0" w:rsidRDefault="00156050" w:rsidP="0020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35" w:type="dxa"/>
          </w:tcPr>
          <w:p w:rsidR="00156050" w:rsidRDefault="00156050" w:rsidP="0020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156050" w:rsidRDefault="00156050" w:rsidP="0020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050" w:rsidRPr="00265ED0" w:rsidRDefault="00156050" w:rsidP="0020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40,4%</w:t>
            </w:r>
          </w:p>
        </w:tc>
        <w:tc>
          <w:tcPr>
            <w:tcW w:w="1234" w:type="dxa"/>
          </w:tcPr>
          <w:p w:rsidR="00156050" w:rsidRDefault="00156050" w:rsidP="0020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156050" w:rsidRDefault="00156050" w:rsidP="0020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050" w:rsidRPr="00265ED0" w:rsidRDefault="00156050" w:rsidP="0020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45,6%</w:t>
            </w:r>
          </w:p>
        </w:tc>
        <w:tc>
          <w:tcPr>
            <w:tcW w:w="1358" w:type="dxa"/>
          </w:tcPr>
          <w:p w:rsidR="00156050" w:rsidRDefault="00156050" w:rsidP="0020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56050" w:rsidRDefault="00156050" w:rsidP="0020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050" w:rsidRPr="00265ED0" w:rsidRDefault="00156050" w:rsidP="0020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15,7%</w:t>
            </w:r>
          </w:p>
        </w:tc>
        <w:tc>
          <w:tcPr>
            <w:tcW w:w="1358" w:type="dxa"/>
          </w:tcPr>
          <w:p w:rsidR="00156050" w:rsidRDefault="00156050" w:rsidP="0020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56050" w:rsidRDefault="00156050" w:rsidP="0020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050" w:rsidRDefault="00156050" w:rsidP="0020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7,0%</w:t>
            </w:r>
          </w:p>
        </w:tc>
      </w:tr>
    </w:tbl>
    <w:p w:rsidR="00156050" w:rsidRPr="00731CD9" w:rsidRDefault="00156050">
      <w:pPr>
        <w:rPr>
          <w:rFonts w:ascii="Times New Roman" w:hAnsi="Times New Roman" w:cs="Times New Roman"/>
          <w:b/>
          <w:sz w:val="24"/>
          <w:szCs w:val="24"/>
        </w:rPr>
      </w:pPr>
      <w:r w:rsidRPr="00731CD9">
        <w:rPr>
          <w:rFonts w:ascii="Times New Roman" w:hAnsi="Times New Roman" w:cs="Times New Roman"/>
          <w:b/>
          <w:sz w:val="24"/>
          <w:szCs w:val="24"/>
        </w:rPr>
        <w:t xml:space="preserve"> Выводы и рекомендации:</w:t>
      </w:r>
    </w:p>
    <w:p w:rsidR="00156050" w:rsidRDefault="00156050" w:rsidP="0015605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системе дошкольного об</w:t>
      </w:r>
      <w:r w:rsidR="00B44277">
        <w:rPr>
          <w:rFonts w:ascii="Times New Roman" w:hAnsi="Times New Roman" w:cs="Times New Roman"/>
          <w:sz w:val="24"/>
          <w:szCs w:val="24"/>
        </w:rPr>
        <w:t>разования  53.</w:t>
      </w:r>
      <w:r>
        <w:rPr>
          <w:rFonts w:ascii="Times New Roman" w:hAnsi="Times New Roman" w:cs="Times New Roman"/>
          <w:sz w:val="24"/>
          <w:szCs w:val="24"/>
        </w:rPr>
        <w:t xml:space="preserve">47 % педагогических работников прошли курсы повышения квалификации. Высшая категория присвоена 45,5 %, первая -25.7 %. Количество молодых педагогов от общего количества сотрудников составляет 6, </w:t>
      </w:r>
      <w:r w:rsidR="0008650C">
        <w:rPr>
          <w:rFonts w:ascii="Times New Roman" w:hAnsi="Times New Roman" w:cs="Times New Roman"/>
          <w:sz w:val="24"/>
          <w:szCs w:val="24"/>
        </w:rPr>
        <w:t xml:space="preserve">9 %. </w:t>
      </w:r>
    </w:p>
    <w:p w:rsidR="0008650C" w:rsidRDefault="0008650C" w:rsidP="0015605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общеобразовательных организациях процент сотрудников, прошедших курсы повышения </w:t>
      </w:r>
      <w:r w:rsidR="00B44277">
        <w:rPr>
          <w:rFonts w:ascii="Times New Roman" w:hAnsi="Times New Roman" w:cs="Times New Roman"/>
          <w:sz w:val="24"/>
          <w:szCs w:val="24"/>
        </w:rPr>
        <w:t>квалификации, составляет 30.2%. Высшая категория присвоена 35.1 % сотрудников, первая -14.2%. Количество молодых педагог составляет 10.2%.</w:t>
      </w:r>
    </w:p>
    <w:p w:rsidR="00B44277" w:rsidRDefault="00B44277" w:rsidP="0015605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системе дополнительного образования 40.4% сотрудников прошли курсы повышения квалификации, 45.6 % имеют высшую категорию, 15.7%- первую категорию. Процент молодых педагогов составляет  7%. </w:t>
      </w:r>
    </w:p>
    <w:p w:rsidR="00B44277" w:rsidRPr="00F43BFF" w:rsidRDefault="00B44277" w:rsidP="00156050">
      <w:pPr>
        <w:pStyle w:val="a4"/>
        <w:numPr>
          <w:ilvl w:val="0"/>
          <w:numId w:val="1"/>
        </w:numPr>
        <w:rPr>
          <w:rFonts w:ascii="Times New Roman" w:hAnsi="Times New Roman" w:cs="Times New Roman"/>
          <w:shd w:val="clear" w:color="auto" w:fill="FFFFFF"/>
        </w:rPr>
      </w:pPr>
      <w:r w:rsidRPr="00B44277">
        <w:rPr>
          <w:rFonts w:ascii="Times New Roman" w:hAnsi="Times New Roman" w:cs="Times New Roman"/>
          <w:shd w:val="clear" w:color="auto" w:fill="FFFFFF"/>
        </w:rPr>
        <w:t xml:space="preserve">Необходимо активизировать </w:t>
      </w:r>
      <w:r w:rsidR="00F43BFF">
        <w:rPr>
          <w:rFonts w:ascii="Times New Roman" w:hAnsi="Times New Roman" w:cs="Times New Roman"/>
          <w:shd w:val="clear" w:color="auto" w:fill="FFFFFF"/>
        </w:rPr>
        <w:t xml:space="preserve"> прохождение</w:t>
      </w:r>
      <w:r w:rsidRPr="00B44277">
        <w:rPr>
          <w:rFonts w:ascii="Times New Roman" w:hAnsi="Times New Roman" w:cs="Times New Roman"/>
          <w:shd w:val="clear" w:color="auto" w:fill="FFFFFF"/>
        </w:rPr>
        <w:t xml:space="preserve"> учителями и педагогами дополнительного образования  курсов квалификации и получения категорий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F43BFF">
        <w:rPr>
          <w:rFonts w:ascii="Times New Roman" w:hAnsi="Times New Roman" w:cs="Times New Roman"/>
          <w:shd w:val="clear" w:color="auto" w:fill="FFFFFF"/>
        </w:rPr>
        <w:t>для поддержания высокого качества образования</w:t>
      </w:r>
      <w:r w:rsidR="00F43BFF" w:rsidRPr="00F43BFF">
        <w:rPr>
          <w:rFonts w:ascii="Times New Roman" w:hAnsi="Times New Roman" w:cs="Times New Roman"/>
          <w:shd w:val="clear" w:color="auto" w:fill="FFFFFF"/>
        </w:rPr>
        <w:t xml:space="preserve">. </w:t>
      </w:r>
    </w:p>
    <w:sectPr w:rsidR="00B44277" w:rsidRPr="00F43BFF" w:rsidSect="00744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2F7817"/>
    <w:multiLevelType w:val="hybridMultilevel"/>
    <w:tmpl w:val="7D14C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4550"/>
    <w:rsid w:val="00000FC2"/>
    <w:rsid w:val="00054550"/>
    <w:rsid w:val="0008650C"/>
    <w:rsid w:val="00156050"/>
    <w:rsid w:val="001D6951"/>
    <w:rsid w:val="00265ED0"/>
    <w:rsid w:val="003A0A4E"/>
    <w:rsid w:val="00731CD9"/>
    <w:rsid w:val="00744669"/>
    <w:rsid w:val="007A4638"/>
    <w:rsid w:val="009B47DD"/>
    <w:rsid w:val="00AC21A4"/>
    <w:rsid w:val="00B44277"/>
    <w:rsid w:val="00BB7062"/>
    <w:rsid w:val="00F43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E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560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RELOAD</dc:creator>
  <cp:lastModifiedBy>lsz</cp:lastModifiedBy>
  <cp:revision>3</cp:revision>
  <dcterms:created xsi:type="dcterms:W3CDTF">2025-04-16T08:44:00Z</dcterms:created>
  <dcterms:modified xsi:type="dcterms:W3CDTF">2025-04-21T05:48:00Z</dcterms:modified>
</cp:coreProperties>
</file>